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7A6" w:rsidRDefault="00E30906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-1032510</wp:posOffset>
            </wp:positionV>
            <wp:extent cx="1057275" cy="790575"/>
            <wp:effectExtent l="0" t="0" r="0" b="0"/>
            <wp:wrapSquare wrapText="bothSides"/>
            <wp:docPr id="6" name="5 Imagen" descr="Logo JEC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JEC nuevo.jpg"/>
                    <pic:cNvPicPr/>
                  </pic:nvPicPr>
                  <pic:blipFill>
                    <a:blip r:embed="rId5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7275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A72D1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-54.35pt;margin-top:415.35pt;width:326.25pt;height:84pt;z-index:251663360;mso-position-horizontal-relative:text;mso-position-vertical-relative:text" fillcolor="#f2f2f2 [3052]" strokecolor="white [3212]">
            <v:fill opacity="45875f"/>
            <v:textbox style="mso-next-textbox:#_x0000_s1032">
              <w:txbxContent>
                <w:p w:rsidR="000F1430" w:rsidRPr="001B506B" w:rsidRDefault="00D42FD7" w:rsidP="00D42FD7">
                  <w:pPr>
                    <w:jc w:val="center"/>
                    <w:rPr>
                      <w:b/>
                      <w:color w:val="000000" w:themeColor="text1"/>
                      <w:sz w:val="44"/>
                      <w:szCs w:val="44"/>
                    </w:rPr>
                  </w:pPr>
                  <w:r w:rsidRPr="001B506B">
                    <w:rPr>
                      <w:rFonts w:ascii="Freestyle Script" w:hAnsi="Freestyle Script"/>
                      <w:b/>
                      <w:color w:val="000000" w:themeColor="text1"/>
                      <w:sz w:val="44"/>
                      <w:szCs w:val="44"/>
                    </w:rPr>
                    <w:t>JESÚS, QUE PONGAMOS NUESTROS TALENTOS AL SERVICIO DE LAS PERSONAS QUE LO NECESITAN</w:t>
                  </w:r>
                </w:p>
              </w:txbxContent>
            </v:textbox>
          </v:shape>
        </w:pict>
      </w:r>
      <w:r w:rsidR="00AA72D1">
        <w:rPr>
          <w:noProof/>
        </w:rPr>
        <w:pict>
          <v:shape id="_x0000_s1031" type="#_x0000_t202" style="position:absolute;margin-left:-54.35pt;margin-top:153.45pt;width:156.75pt;height:247.5pt;z-index:251661312;mso-position-horizontal-relative:text;mso-position-vertical-relative:text" fillcolor="#e5dfec [663]" strokecolor="#f2f2f2 [3041]" strokeweight="3pt">
            <v:fill opacity="45875f"/>
            <v:shadow on="t" type="perspective" color="#243f60 [1604]" opacity=".5" offset="1pt" offset2="-1pt"/>
            <v:textbox style="mso-next-textbox:#_x0000_s1031">
              <w:txbxContent>
                <w:p w:rsidR="000F1430" w:rsidRPr="00893725" w:rsidRDefault="000F1430" w:rsidP="000F1430">
                  <w:pPr>
                    <w:rPr>
                      <w:rFonts w:ascii="Arial Narrow" w:hAnsi="Arial Narrow"/>
                      <w:b/>
                      <w:i/>
                      <w:sz w:val="22"/>
                      <w:szCs w:val="22"/>
                    </w:rPr>
                  </w:pPr>
                  <w:proofErr w:type="gramStart"/>
                  <w:r w:rsidRPr="00893725">
                    <w:rPr>
                      <w:rFonts w:ascii="Arial Narrow" w:hAnsi="Arial Narrow" w:cs="Arial"/>
                      <w:b/>
                      <w:i/>
                      <w:color w:val="000000"/>
                      <w:sz w:val="22"/>
                      <w:szCs w:val="22"/>
                    </w:rPr>
                    <w:t>TU</w:t>
                  </w:r>
                  <w:proofErr w:type="gramEnd"/>
                  <w:r w:rsidRPr="00893725">
                    <w:rPr>
                      <w:rFonts w:ascii="Arial Narrow" w:hAnsi="Arial Narrow" w:cs="Arial"/>
                      <w:b/>
                      <w:i/>
                      <w:color w:val="000000"/>
                      <w:sz w:val="22"/>
                      <w:szCs w:val="22"/>
                    </w:rPr>
                    <w:t xml:space="preserve"> PODER MULTIPLICA</w:t>
                  </w:r>
                </w:p>
                <w:p w:rsidR="000F1430" w:rsidRPr="00893725" w:rsidRDefault="000F1430" w:rsidP="000F1430">
                  <w:pPr>
                    <w:rPr>
                      <w:rFonts w:ascii="Arial Narrow" w:hAnsi="Arial Narrow"/>
                      <w:b/>
                      <w:sz w:val="22"/>
                      <w:szCs w:val="22"/>
                    </w:rPr>
                  </w:pP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Tu poder multiplica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proofErr w:type="gramStart"/>
                  <w:r w:rsidRPr="00AA72D1">
                    <w:rPr>
                      <w:rFonts w:ascii="Arial Narrow" w:hAnsi="Arial Narrow" w:cs="Arial"/>
                    </w:rPr>
                    <w:t>la</w:t>
                  </w:r>
                  <w:proofErr w:type="gramEnd"/>
                  <w:r w:rsidRPr="00AA72D1">
                    <w:rPr>
                      <w:rFonts w:ascii="Arial Narrow" w:hAnsi="Arial Narrow" w:cs="Arial"/>
                    </w:rPr>
                    <w:t xml:space="preserve"> eficacia de las personas,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proofErr w:type="gramStart"/>
                  <w:r w:rsidRPr="00AA72D1">
                    <w:rPr>
                      <w:rFonts w:ascii="Arial Narrow" w:hAnsi="Arial Narrow" w:cs="Arial"/>
                    </w:rPr>
                    <w:t>y</w:t>
                  </w:r>
                  <w:proofErr w:type="gramEnd"/>
                  <w:r w:rsidRPr="00AA72D1">
                    <w:rPr>
                      <w:rFonts w:ascii="Arial Narrow" w:hAnsi="Arial Narrow" w:cs="Arial"/>
                    </w:rPr>
                    <w:t xml:space="preserve"> crece cada día, entre sus manos,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proofErr w:type="gramStart"/>
                  <w:r w:rsidRPr="00AA72D1">
                    <w:rPr>
                      <w:rFonts w:ascii="Arial Narrow" w:hAnsi="Arial Narrow" w:cs="Arial"/>
                    </w:rPr>
                    <w:t>la</w:t>
                  </w:r>
                  <w:proofErr w:type="gramEnd"/>
                  <w:r w:rsidRPr="00AA72D1">
                    <w:rPr>
                      <w:rFonts w:ascii="Arial Narrow" w:hAnsi="Arial Narrow" w:cs="Arial"/>
                    </w:rPr>
                    <w:t xml:space="preserve"> obra de tus manos.</w:t>
                  </w:r>
                </w:p>
                <w:p w:rsidR="00893725" w:rsidRPr="00AA72D1" w:rsidRDefault="00893725" w:rsidP="000F1430">
                  <w:pPr>
                    <w:rPr>
                      <w:rFonts w:ascii="Arial Narrow" w:hAnsi="Arial Narrow" w:cs="Arial"/>
                    </w:rPr>
                  </w:pPr>
                </w:p>
                <w:p w:rsidR="00893725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Nos señalaste un trozo de la viña</w:t>
                  </w:r>
                  <w:r w:rsidR="00AA72D1">
                    <w:rPr>
                      <w:rFonts w:ascii="Arial Narrow" w:hAnsi="Arial Narrow" w:cs="Arial"/>
                    </w:rPr>
                    <w:t xml:space="preserve"> </w:t>
                  </w:r>
                  <w:r w:rsidRPr="00AA72D1">
                    <w:rPr>
                      <w:rFonts w:ascii="Arial Narrow" w:hAnsi="Arial Narrow" w:cs="Arial"/>
                    </w:rPr>
                    <w:t>y nos dijiste: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  <w:i/>
                    </w:rPr>
                  </w:pPr>
                  <w:r w:rsidRPr="00AA72D1">
                    <w:rPr>
                      <w:rFonts w:ascii="Arial Narrow" w:hAnsi="Arial Narrow" w:cs="Arial"/>
                    </w:rPr>
                    <w:t xml:space="preserve"> </w:t>
                  </w:r>
                  <w:r w:rsidRPr="00AA72D1">
                    <w:rPr>
                      <w:rFonts w:ascii="Arial Narrow" w:hAnsi="Arial Narrow" w:cs="Arial"/>
                      <w:i/>
                    </w:rPr>
                    <w:t>«Venid y trabajad»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Nos mostraste una mesa vacía</w:t>
                  </w:r>
                </w:p>
                <w:p w:rsidR="00893725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proofErr w:type="gramStart"/>
                  <w:r w:rsidRPr="00AA72D1">
                    <w:rPr>
                      <w:rFonts w:ascii="Arial Narrow" w:hAnsi="Arial Narrow" w:cs="Arial"/>
                    </w:rPr>
                    <w:t>y</w:t>
                  </w:r>
                  <w:proofErr w:type="gramEnd"/>
                  <w:r w:rsidRPr="00AA72D1">
                    <w:rPr>
                      <w:rFonts w:ascii="Arial Narrow" w:hAnsi="Arial Narrow" w:cs="Arial"/>
                    </w:rPr>
                    <w:t xml:space="preserve"> nos dijiste: 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  <w:i/>
                    </w:rPr>
                  </w:pPr>
                  <w:r w:rsidRPr="00AA72D1">
                    <w:rPr>
                      <w:rFonts w:ascii="Arial Narrow" w:hAnsi="Arial Narrow" w:cs="Arial"/>
                      <w:i/>
                    </w:rPr>
                    <w:t>«Llenadla de pan»</w:t>
                  </w:r>
                </w:p>
                <w:p w:rsidR="000F1430" w:rsidRPr="000F1430" w:rsidRDefault="000F1430" w:rsidP="000F1430">
                  <w:pPr>
                    <w:rPr>
                      <w:rFonts w:ascii="Arial Narrow" w:hAnsi="Arial Narrow" w:cs="Arial"/>
                      <w:sz w:val="22"/>
                      <w:szCs w:val="22"/>
                    </w:rPr>
                  </w:pPr>
                </w:p>
                <w:p w:rsidR="000F1430" w:rsidRPr="000F1430" w:rsidRDefault="000F1430">
                  <w:pPr>
                    <w:rPr>
                      <w:rFonts w:ascii="Arial Narrow" w:hAnsi="Arial Narrow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AA72D1">
        <w:rPr>
          <w:noProof/>
        </w:rPr>
        <w:pict>
          <v:shape id="_x0000_s1033" type="#_x0000_t202" style="position:absolute;margin-left:102.4pt;margin-top:153.45pt;width:169.5pt;height:247.5pt;z-index:251664384;mso-position-horizontal-relative:text;mso-position-vertical-relative:text" fillcolor="#e5dfec [663]" strokecolor="#f2f2f2 [3041]" strokeweight="3pt">
            <v:fill opacity="45875f"/>
            <v:shadow on="t" type="perspective" color="#243f60 [1604]" opacity=".5" offset="1pt" offset2="-1pt"/>
            <v:textbox style="mso-next-textbox:#_x0000_s1033">
              <w:txbxContent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Nos presentaste un campo de batalla</w:t>
                  </w:r>
                </w:p>
                <w:p w:rsidR="00893725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proofErr w:type="gramStart"/>
                  <w:r w:rsidRPr="00AA72D1">
                    <w:rPr>
                      <w:rFonts w:ascii="Arial Narrow" w:hAnsi="Arial Narrow" w:cs="Arial"/>
                    </w:rPr>
                    <w:t>y</w:t>
                  </w:r>
                  <w:proofErr w:type="gramEnd"/>
                  <w:r w:rsidRPr="00AA72D1">
                    <w:rPr>
                      <w:rFonts w:ascii="Arial Narrow" w:hAnsi="Arial Narrow" w:cs="Arial"/>
                    </w:rPr>
                    <w:t xml:space="preserve"> nos dijiste: 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  <w:i/>
                    </w:rPr>
                  </w:pPr>
                  <w:r w:rsidRPr="00AA72D1">
                    <w:rPr>
                      <w:rFonts w:ascii="Arial Narrow" w:hAnsi="Arial Narrow" w:cs="Arial"/>
                      <w:i/>
                    </w:rPr>
                    <w:t>«Construid la paz»</w:t>
                  </w:r>
                </w:p>
                <w:p w:rsidR="00893725" w:rsidRPr="00AA72D1" w:rsidRDefault="00893725" w:rsidP="000F1430">
                  <w:pPr>
                    <w:rPr>
                      <w:rFonts w:ascii="Arial Narrow" w:hAnsi="Arial Narrow" w:cs="Arial"/>
                      <w:i/>
                    </w:rPr>
                  </w:pP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Nos sacaste al desierto con el alba</w:t>
                  </w:r>
                </w:p>
                <w:p w:rsidR="00893725" w:rsidRPr="00AA72D1" w:rsidRDefault="00893725" w:rsidP="000F1430">
                  <w:pPr>
                    <w:rPr>
                      <w:rFonts w:ascii="Arial Narrow" w:hAnsi="Arial Narrow" w:cs="Arial"/>
                    </w:rPr>
                  </w:pPr>
                  <w:proofErr w:type="gramStart"/>
                  <w:r w:rsidRPr="00AA72D1">
                    <w:rPr>
                      <w:rFonts w:ascii="Arial Narrow" w:hAnsi="Arial Narrow" w:cs="Arial"/>
                    </w:rPr>
                    <w:t>y</w:t>
                  </w:r>
                  <w:proofErr w:type="gramEnd"/>
                  <w:r w:rsidRPr="00AA72D1">
                    <w:rPr>
                      <w:rFonts w:ascii="Arial Narrow" w:hAnsi="Arial Narrow" w:cs="Arial"/>
                    </w:rPr>
                    <w:t xml:space="preserve"> nos dijiste: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  <w:i/>
                    </w:rPr>
                  </w:pPr>
                  <w:r w:rsidRPr="00AA72D1">
                    <w:rPr>
                      <w:rFonts w:ascii="Arial Narrow" w:hAnsi="Arial Narrow" w:cs="Arial"/>
                    </w:rPr>
                    <w:t xml:space="preserve"> </w:t>
                  </w:r>
                  <w:r w:rsidRPr="00AA72D1">
                    <w:rPr>
                      <w:rFonts w:ascii="Arial Narrow" w:hAnsi="Arial Narrow" w:cs="Arial"/>
                      <w:i/>
                    </w:rPr>
                    <w:t>«Levantad la ciudad»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</w:p>
                <w:p w:rsidR="00893725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Pusiste una herramienta en nuestras manos</w:t>
                  </w:r>
                  <w:r w:rsidR="00893725" w:rsidRPr="00AA72D1">
                    <w:rPr>
                      <w:rFonts w:ascii="Arial Narrow" w:hAnsi="Arial Narrow" w:cs="Arial"/>
                    </w:rPr>
                    <w:t xml:space="preserve"> </w:t>
                  </w:r>
                  <w:r w:rsidRPr="00AA72D1">
                    <w:rPr>
                      <w:rFonts w:ascii="Arial Narrow" w:hAnsi="Arial Narrow" w:cs="Arial"/>
                    </w:rPr>
                    <w:t xml:space="preserve">y nos dijiste: </w:t>
                  </w: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  <w:i/>
                    </w:rPr>
                  </w:pPr>
                  <w:r w:rsidRPr="00AA72D1">
                    <w:rPr>
                      <w:rFonts w:ascii="Arial Narrow" w:hAnsi="Arial Narrow" w:cs="Arial"/>
                      <w:i/>
                    </w:rPr>
                    <w:t>«Es tiempo de crear»</w:t>
                  </w:r>
                </w:p>
                <w:p w:rsidR="00893725" w:rsidRPr="00AA72D1" w:rsidRDefault="00893725" w:rsidP="000F1430">
                  <w:pPr>
                    <w:rPr>
                      <w:rFonts w:ascii="Arial Narrow" w:hAnsi="Arial Narrow" w:cs="Arial"/>
                      <w:i/>
                    </w:rPr>
                  </w:pPr>
                </w:p>
                <w:p w:rsidR="000F1430" w:rsidRPr="00AA72D1" w:rsidRDefault="000F1430" w:rsidP="000F1430">
                  <w:pPr>
                    <w:rPr>
                      <w:rFonts w:ascii="Arial Narrow" w:hAnsi="Arial Narrow" w:cs="Arial"/>
                    </w:rPr>
                  </w:pPr>
                  <w:r w:rsidRPr="00AA72D1">
                    <w:rPr>
                      <w:rFonts w:ascii="Arial Narrow" w:hAnsi="Arial Narrow" w:cs="Arial"/>
                    </w:rPr>
                    <w:t>Escucha a mediodía el rumor del trabajo</w:t>
                  </w:r>
                  <w:r w:rsidR="00893725" w:rsidRPr="00AA72D1">
                    <w:rPr>
                      <w:rFonts w:ascii="Arial Narrow" w:hAnsi="Arial Narrow" w:cs="Arial"/>
                    </w:rPr>
                    <w:t xml:space="preserve"> </w:t>
                  </w:r>
                  <w:r w:rsidRPr="00AA72D1">
                    <w:rPr>
                      <w:rFonts w:ascii="Arial Narrow" w:hAnsi="Arial Narrow" w:cs="Arial"/>
                    </w:rPr>
                    <w:t>con que la gente se afana en tu heredad</w:t>
                  </w:r>
                </w:p>
                <w:p w:rsidR="000F1430" w:rsidRPr="00893725" w:rsidRDefault="000F1430">
                  <w:pPr>
                    <w:rPr>
                      <w:sz w:val="32"/>
                    </w:rPr>
                  </w:pPr>
                </w:p>
              </w:txbxContent>
            </v:textbox>
          </v:shape>
        </w:pict>
      </w:r>
      <w:r w:rsidR="001B506B">
        <w:rPr>
          <w:noProof/>
        </w:rPr>
        <w:pict>
          <v:shape id="_x0000_s1034" type="#_x0000_t202" style="position:absolute;margin-left:379.9pt;margin-top:-62.55pt;width:380.25pt;height:43.5pt;z-index:251665408;mso-position-horizontal-relative:text;mso-position-vertical-relative:text" filled="f" stroked="f">
            <v:textbox style="mso-next-textbox:#_x0000_s1034">
              <w:txbxContent>
                <w:p w:rsidR="00893725" w:rsidRPr="00893725" w:rsidRDefault="00893725" w:rsidP="00893725">
                  <w:pPr>
                    <w:jc w:val="center"/>
                    <w:rPr>
                      <w:rFonts w:ascii="Freestyle Script" w:hAnsi="Freestyle Script"/>
                      <w:b/>
                      <w:sz w:val="48"/>
                      <w:szCs w:val="48"/>
                    </w:rPr>
                  </w:pPr>
                  <w:r w:rsidRPr="00893725">
                    <w:rPr>
                      <w:rFonts w:ascii="Freestyle Script" w:hAnsi="Freestyle Script"/>
                      <w:b/>
                      <w:sz w:val="48"/>
                      <w:szCs w:val="48"/>
                    </w:rPr>
                    <w:t>ACCIÓN CATÓLICA: ¿ACCIÓN POLÍTICA?</w:t>
                  </w:r>
                </w:p>
              </w:txbxContent>
            </v:textbox>
          </v:shape>
        </w:pict>
      </w:r>
      <w:r w:rsidR="008C4D21">
        <w:rPr>
          <w:noProof/>
        </w:rPr>
        <w:pict>
          <v:shape id="_x0000_s1030" type="#_x0000_t202" style="position:absolute;margin-left:292.9pt;margin-top:-9.3pt;width:467.25pt;height:489pt;z-index:251660288;mso-position-horizontal-relative:text;mso-position-vertical-relative:text" fillcolor="#c0504d [3205]" strokecolor="#f2f2f2 [3041]" strokeweight="3pt">
            <v:fill opacity="0"/>
            <v:shadow on="t" type="perspective" color="#622423 [1605]" opacity=".5" offset="1pt" offset2="-1pt"/>
            <v:textbox style="mso-next-textbox:#_x0000_s1030">
              <w:txbxContent>
                <w:p w:rsidR="00406E70" w:rsidRPr="008C4D21" w:rsidRDefault="00406E70" w:rsidP="00D42FD7">
                  <w:pPr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En aquel tiempo, como ya se acercaba Jesús a Jerusalén, y la gente pensaban que el Reino de Dios iba a manifestarse de un momento a otro, él les dijo esta parábola: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"Había un hombre de la nobleza que se fue a un país lejano para ser nombrado rey, y volver como tal. Antes de irse, mando llamar a diez empleados suyos, les entregó una moneda de mucho valor a cada uno y les dijo: 'Inviertan este dinero mientras regreso'.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Pero sus compatriotas lo aborrecían y enviaron detrás de él a unos delegados que dijeran: 'No queremos que éste sea nuestro rey'.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Pero fue nombrado rey, y cuando regresó a su país, mandó llamar a sus empleados a quienes había entregado el dinero, para saber cuánto había ganado cada uno.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Se presentó el primero y le dijo: 'Señor, tu moneda ha producido otras diez monedas'. Él le contestó: 'Muy bien. Eres un buen empleado. Puesto que has sido fiel en una cosa pequeña, serás gobernador de diez ciudades'.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Se presentó el segundo y le dijo: Señor, tu moneda ha producido otras cinco monedas'. Y el Señor le respondió: 'Tú serás gobernador de cinco ciudades'.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Se presentó el tercero y le dijo: 'Señor, aquí está tu moneda. La he tenido guardada en un pañuelo, pues te tuve miedo, porque eres un hombre exigente, que reclama lo que no ha invertido y cosecha lo que no ha sembrado'. El señor le contestó: 'Eres un mal empleado. Por tu propia boca te condeno, Tú sabías que yo soy un hombre exigente, que reclamo lo que no he invertido y que cosecho lo que no he sembrado, ¿Por qué, pues, no pusiste mi dinero en el banco para que yo, al volver, lo hubiera recobrado con intereses?'</w:t>
                  </w:r>
                </w:p>
                <w:p w:rsidR="00406E70" w:rsidRPr="008C4D21" w:rsidRDefault="00406E70" w:rsidP="008C4D21">
                  <w:pPr>
                    <w:jc w:val="center"/>
                    <w:rPr>
                      <w:rFonts w:ascii="Arial Narrow" w:hAnsi="Arial Narrow"/>
                      <w:b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Después les dijo a los presentes: 'Quítenle a éste la moneda y dénsela al que tiene diez'. Le respondieron: 'Señor, ya tiene diez monedas'. Él les dijo: Les</w:t>
                  </w:r>
                  <w:r w:rsidRPr="008C4D21">
                    <w:rPr>
                      <w:rFonts w:ascii="Arial Narrow" w:hAnsi="Arial Narrow"/>
                      <w:b/>
                      <w:sz w:val="26"/>
                      <w:szCs w:val="26"/>
                    </w:rPr>
                    <w:t xml:space="preserve"> </w:t>
                  </w: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aseguro que a todo el que tenga se le dará con abundancia, y al que no tenga, aún lo que tiene se le quitará. En cuanto a mis enemigos, que no querían tenerme como rey, tráiganlos aquí y mátenlos en mi presencia".</w:t>
                  </w:r>
                </w:p>
                <w:p w:rsidR="00406E70" w:rsidRPr="008C4D21" w:rsidRDefault="00406E70" w:rsidP="00D42FD7">
                  <w:pPr>
                    <w:rPr>
                      <w:rFonts w:ascii="Arial Narrow" w:hAnsi="Arial Narrow"/>
                      <w:color w:val="36383D"/>
                      <w:sz w:val="26"/>
                      <w:szCs w:val="26"/>
                      <w:highlight w:val="lightGray"/>
                    </w:rPr>
                  </w:pPr>
                </w:p>
                <w:p w:rsidR="00406E70" w:rsidRPr="008C4D21" w:rsidRDefault="00406E70" w:rsidP="00D42FD7">
                  <w:pPr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</w:pPr>
                  <w:r w:rsidRPr="008C4D21">
                    <w:rPr>
                      <w:rFonts w:ascii="Arial Narrow" w:hAnsi="Arial Narrow"/>
                      <w:b/>
                      <w:color w:val="FFFFFF" w:themeColor="background1"/>
                      <w:sz w:val="26"/>
                      <w:szCs w:val="26"/>
                    </w:rPr>
                    <w:t>Dicho esto, Jesús prosiguió su camino hacia Jerusalén al frente de sus discípulos.</w:t>
                  </w:r>
                </w:p>
                <w:p w:rsidR="00406E70" w:rsidRPr="00D42FD7" w:rsidRDefault="00406E70" w:rsidP="00D42FD7">
                  <w:pPr>
                    <w:rPr>
                      <w:rFonts w:ascii="Arial Narrow" w:hAnsi="Arial Narrow"/>
                      <w:sz w:val="28"/>
                      <w:szCs w:val="28"/>
                    </w:rPr>
                  </w:pPr>
                </w:p>
                <w:p w:rsidR="00406E70" w:rsidRPr="008C4D21" w:rsidRDefault="00406E70" w:rsidP="008C4D21">
                  <w:pPr>
                    <w:jc w:val="right"/>
                    <w:rPr>
                      <w:rFonts w:ascii="Arial Narrow" w:hAnsi="Arial Narrow"/>
                      <w:b/>
                      <w:i/>
                      <w:color w:val="FFFFFF" w:themeColor="background1"/>
                      <w:sz w:val="28"/>
                      <w:szCs w:val="28"/>
                    </w:rPr>
                  </w:pPr>
                  <w:r w:rsidRPr="008C4D21">
                    <w:rPr>
                      <w:rFonts w:ascii="Arial Narrow" w:hAnsi="Arial Narrow"/>
                      <w:b/>
                      <w:i/>
                      <w:color w:val="FFFFFF" w:themeColor="background1"/>
                      <w:sz w:val="28"/>
                      <w:szCs w:val="28"/>
                    </w:rPr>
                    <w:t>Lucas 19, 11-28</w:t>
                  </w:r>
                </w:p>
                <w:p w:rsidR="00406E70" w:rsidRPr="00406E70" w:rsidRDefault="00406E70">
                  <w:pPr>
                    <w:rPr>
                      <w:rFonts w:ascii="Arial Narrow" w:hAnsi="Arial Narrow"/>
                      <w:sz w:val="26"/>
                      <w:szCs w:val="26"/>
                    </w:rPr>
                  </w:pPr>
                </w:p>
              </w:txbxContent>
            </v:textbox>
          </v:shape>
        </w:pict>
      </w:r>
      <w:r w:rsidR="008C4D21">
        <w:rPr>
          <w:noProof/>
        </w:rPr>
        <w:pict>
          <v:shape id="_x0000_s1029" type="#_x0000_t202" style="position:absolute;margin-left:-25.85pt;margin-top:-9.3pt;width:281.25pt;height:141.75pt;z-index:251659264;mso-position-horizontal-relative:text;mso-position-vertical-relative:text" fillcolor="#bfbfbf [2412]" strokecolor="#f2f2f2 [3041]" strokeweight="3pt">
            <v:fill opacity="58982f"/>
            <v:shadow on="t" type="perspective" color="#622423 [1605]" opacity=".5" offset="1pt" offset2="-1pt"/>
            <v:textbox style="mso-next-textbox:#_x0000_s1029">
              <w:txbxContent>
                <w:p w:rsidR="00406E70" w:rsidRPr="001B506B" w:rsidRDefault="008456EC" w:rsidP="008456EC">
                  <w:pPr>
                    <w:jc w:val="both"/>
                    <w:rPr>
                      <w:rFonts w:ascii="Arial Narrow" w:hAnsi="Arial Narrow" w:cs="Arial"/>
                      <w:color w:val="FFFFFF" w:themeColor="background1"/>
                      <w:sz w:val="28"/>
                      <w:szCs w:val="28"/>
                    </w:rPr>
                  </w:pPr>
                  <w:r w:rsidRPr="001B506B">
                    <w:rPr>
                      <w:rFonts w:ascii="Arial Narrow" w:hAnsi="Arial Narrow" w:cs="Arial"/>
                      <w:color w:val="FFFFFF" w:themeColor="background1"/>
                      <w:sz w:val="28"/>
                      <w:szCs w:val="28"/>
                    </w:rPr>
                    <w:t xml:space="preserve">“Involucrarse en la política es una obligación para un cristiano. Nosotros no podemos jugar a </w:t>
                  </w:r>
                  <w:proofErr w:type="spellStart"/>
                  <w:r w:rsidRPr="001B506B">
                    <w:rPr>
                      <w:rFonts w:ascii="Arial Narrow" w:hAnsi="Arial Narrow" w:cs="Arial"/>
                      <w:color w:val="FFFFFF" w:themeColor="background1"/>
                      <w:sz w:val="28"/>
                      <w:szCs w:val="28"/>
                    </w:rPr>
                    <w:t>Pilato</w:t>
                  </w:r>
                  <w:proofErr w:type="spellEnd"/>
                  <w:r w:rsidRPr="001B506B">
                    <w:rPr>
                      <w:rFonts w:ascii="Arial Narrow" w:hAnsi="Arial Narrow" w:cs="Arial"/>
                      <w:color w:val="FFFFFF" w:themeColor="background1"/>
                      <w:sz w:val="28"/>
                      <w:szCs w:val="28"/>
                    </w:rPr>
                    <w:t>, lavarnos las manos: No podemos […] Debemos inmiscuirnos en la política porque es una de las formas más altas de la caridad, porque busca el bien común. Y los laicos cristianos deben trabajar en política”</w:t>
                  </w:r>
                </w:p>
                <w:p w:rsidR="008456EC" w:rsidRPr="001B506B" w:rsidRDefault="008456EC" w:rsidP="008456EC">
                  <w:pPr>
                    <w:jc w:val="right"/>
                    <w:rPr>
                      <w:rFonts w:ascii="Arial Narrow" w:hAnsi="Arial Narrow" w:cs="Arial"/>
                      <w:color w:val="FFFFFF" w:themeColor="background1"/>
                      <w:sz w:val="28"/>
                      <w:szCs w:val="28"/>
                    </w:rPr>
                  </w:pPr>
                  <w:r w:rsidRPr="001B506B">
                    <w:rPr>
                      <w:rFonts w:ascii="Arial Narrow" w:hAnsi="Arial Narrow" w:cs="Arial"/>
                      <w:color w:val="FFFFFF" w:themeColor="background1"/>
                      <w:sz w:val="28"/>
                      <w:szCs w:val="28"/>
                    </w:rPr>
                    <w:t xml:space="preserve">  Papa Francisco, junio 2013</w:t>
                  </w:r>
                </w:p>
              </w:txbxContent>
            </v:textbox>
          </v:shape>
        </w:pict>
      </w:r>
      <w:r w:rsidR="00406E70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-899795</wp:posOffset>
            </wp:positionH>
            <wp:positionV relativeFrom="paragraph">
              <wp:posOffset>-1089660</wp:posOffset>
            </wp:positionV>
            <wp:extent cx="10715625" cy="7572375"/>
            <wp:effectExtent l="19050" t="0" r="9525" b="0"/>
            <wp:wrapNone/>
            <wp:docPr id="2" name="1 Imagen" descr="WhatsApp Image 2018-11-21 at 17.20.2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18-11-21 at 17.20.22.jpeg"/>
                    <pic:cNvPicPr/>
                  </pic:nvPicPr>
                  <pic:blipFill>
                    <a:blip r:embed="rId6" cstate="print">
                      <a:lum bright="4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15625" cy="757237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</w:p>
    <w:sectPr w:rsidR="00CA17A6" w:rsidSect="002B7693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B7693"/>
    <w:rsid w:val="000F1430"/>
    <w:rsid w:val="00124F63"/>
    <w:rsid w:val="001B506B"/>
    <w:rsid w:val="002B7693"/>
    <w:rsid w:val="003276AD"/>
    <w:rsid w:val="00406E70"/>
    <w:rsid w:val="008456EC"/>
    <w:rsid w:val="00893725"/>
    <w:rsid w:val="008C4D21"/>
    <w:rsid w:val="008D148D"/>
    <w:rsid w:val="00A57FF9"/>
    <w:rsid w:val="00AA72D1"/>
    <w:rsid w:val="00CA17A6"/>
    <w:rsid w:val="00D42FD7"/>
    <w:rsid w:val="00E309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75353"/>
      <o:colormenu v:ext="edit" fillcolor="#f75353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ind w:left="539" w:right="584"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E70"/>
    <w:pPr>
      <w:ind w:left="0"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B7693"/>
    <w:pPr>
      <w:ind w:left="539" w:right="584" w:firstLine="709"/>
      <w:jc w:val="both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769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B769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8948-FAFD-402A-AD67-C930D3862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8</cp:revision>
  <dcterms:created xsi:type="dcterms:W3CDTF">2018-11-21T16:16:00Z</dcterms:created>
  <dcterms:modified xsi:type="dcterms:W3CDTF">2018-11-21T17:52:00Z</dcterms:modified>
</cp:coreProperties>
</file>